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86" w:rsidRPr="00960F94" w:rsidRDefault="00DA4986" w:rsidP="00DA4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D930F0" w:rsidRPr="00D930F0" w:rsidTr="007E3AF0"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D930F0" w:rsidRPr="00D930F0" w:rsidTr="007E3AF0">
              <w:trPr>
                <w:trHeight w:val="2132"/>
              </w:trPr>
              <w:tc>
                <w:tcPr>
                  <w:tcW w:w="4928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МАРИЙ ЭЛ РЕСПУБЛИКЫСЕ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 РАЙОНЫН</w:t>
                  </w:r>
                </w:p>
                <w:p w:rsidR="00D930F0" w:rsidRPr="00D930F0" w:rsidRDefault="00D930F0" w:rsidP="00D930F0">
                  <w:pPr>
                    <w:pStyle w:val="a5"/>
                    <w:tabs>
                      <w:tab w:val="clear" w:pos="4677"/>
                      <w:tab w:val="clear" w:pos="9355"/>
                    </w:tabs>
                    <w:ind w:right="-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930F0">
                    <w:rPr>
                      <w:bCs/>
                      <w:sz w:val="24"/>
                      <w:szCs w:val="24"/>
                    </w:rPr>
                    <w:t>С</w:t>
                  </w:r>
                  <w:r w:rsidRPr="00D930F0">
                    <w:rPr>
                      <w:sz w:val="24"/>
                      <w:szCs w:val="24"/>
                    </w:rPr>
                    <w:t>Ў</w:t>
                  </w:r>
                  <w:r w:rsidRPr="00D930F0">
                    <w:rPr>
                      <w:bCs/>
                      <w:sz w:val="24"/>
                      <w:szCs w:val="24"/>
                    </w:rPr>
                    <w:t>ЗЛЭНГЕР ОЛА ШОТАН ИЛЕМ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АДМИНИСТРАЦИЙЖЕ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ПУНЧАЛ</w:t>
                  </w:r>
                </w:p>
              </w:tc>
              <w:tc>
                <w:tcPr>
                  <w:tcW w:w="4819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D930F0" w:rsidRPr="00D930F0" w:rsidRDefault="00D930F0" w:rsidP="00D930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D930F0" w:rsidRPr="00D930F0" w:rsidTr="007E3AF0">
              <w:trPr>
                <w:trHeight w:val="1990"/>
              </w:trPr>
              <w:tc>
                <w:tcPr>
                  <w:tcW w:w="4928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819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D930F0" w:rsidRPr="00D930F0" w:rsidRDefault="00D930F0" w:rsidP="00D930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930F0" w:rsidRPr="00D930F0" w:rsidRDefault="00D930F0" w:rsidP="00D930F0">
      <w:pPr>
        <w:tabs>
          <w:tab w:val="left" w:pos="3825"/>
        </w:tabs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  <w:r w:rsidRPr="00D930F0">
        <w:rPr>
          <w:rFonts w:ascii="Times New Roman" w:eastAsia="Calibri" w:hAnsi="Times New Roman" w:cs="Times New Roman"/>
          <w:b/>
        </w:rPr>
        <w:t xml:space="preserve"> </w:t>
      </w:r>
    </w:p>
    <w:p w:rsidR="00D930F0" w:rsidRPr="00E9151E" w:rsidRDefault="0066425A" w:rsidP="0066425A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D930F0" w:rsidRPr="0066425A">
        <w:rPr>
          <w:rFonts w:ascii="Times New Roman" w:hAnsi="Times New Roman" w:cs="Times New Roman"/>
          <w:sz w:val="26"/>
          <w:szCs w:val="26"/>
        </w:rPr>
        <w:t>от  «</w:t>
      </w:r>
      <w:r w:rsidR="00E9151E">
        <w:rPr>
          <w:rFonts w:ascii="Times New Roman" w:hAnsi="Times New Roman" w:cs="Times New Roman"/>
          <w:sz w:val="26"/>
          <w:szCs w:val="26"/>
          <w:lang w:val="en-US"/>
        </w:rPr>
        <w:t>26</w:t>
      </w:r>
      <w:r w:rsidR="00D930F0" w:rsidRPr="0066425A">
        <w:rPr>
          <w:rFonts w:ascii="Times New Roman" w:hAnsi="Times New Roman" w:cs="Times New Roman"/>
          <w:sz w:val="26"/>
          <w:szCs w:val="26"/>
        </w:rPr>
        <w:t xml:space="preserve">»  </w:t>
      </w:r>
      <w:r w:rsidR="009B3C1A">
        <w:rPr>
          <w:rFonts w:ascii="Times New Roman" w:hAnsi="Times New Roman" w:cs="Times New Roman"/>
          <w:sz w:val="26"/>
          <w:szCs w:val="26"/>
        </w:rPr>
        <w:t>янва</w:t>
      </w:r>
      <w:r w:rsidR="00D930F0" w:rsidRPr="0066425A">
        <w:rPr>
          <w:rFonts w:ascii="Times New Roman" w:hAnsi="Times New Roman" w:cs="Times New Roman"/>
          <w:sz w:val="26"/>
          <w:szCs w:val="26"/>
        </w:rPr>
        <w:t>ря  202</w:t>
      </w:r>
      <w:r w:rsidR="009B3C1A">
        <w:rPr>
          <w:rFonts w:ascii="Times New Roman" w:hAnsi="Times New Roman" w:cs="Times New Roman"/>
          <w:sz w:val="26"/>
          <w:szCs w:val="26"/>
        </w:rPr>
        <w:t>2</w:t>
      </w:r>
      <w:r w:rsidR="00D930F0" w:rsidRPr="0066425A">
        <w:rPr>
          <w:rFonts w:ascii="Times New Roman" w:hAnsi="Times New Roman" w:cs="Times New Roman"/>
          <w:sz w:val="26"/>
          <w:szCs w:val="26"/>
        </w:rPr>
        <w:t xml:space="preserve"> года</w:t>
      </w:r>
      <w:r w:rsidR="00D930F0" w:rsidRPr="0066425A">
        <w:rPr>
          <w:rFonts w:ascii="Times New Roman" w:hAnsi="Times New Roman" w:cs="Times New Roman"/>
          <w:sz w:val="26"/>
          <w:szCs w:val="26"/>
        </w:rPr>
        <w:tab/>
      </w:r>
      <w:r w:rsidRPr="0066425A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66425A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D930F0" w:rsidRPr="0066425A">
        <w:rPr>
          <w:rFonts w:ascii="Times New Roman" w:hAnsi="Times New Roman" w:cs="Times New Roman"/>
          <w:sz w:val="26"/>
          <w:szCs w:val="26"/>
        </w:rPr>
        <w:t xml:space="preserve">№ </w:t>
      </w:r>
      <w:r w:rsidR="00E9151E">
        <w:rPr>
          <w:rFonts w:ascii="Times New Roman" w:hAnsi="Times New Roman" w:cs="Times New Roman"/>
          <w:sz w:val="26"/>
          <w:szCs w:val="26"/>
          <w:lang w:val="en-US"/>
        </w:rPr>
        <w:t>15</w:t>
      </w:r>
    </w:p>
    <w:p w:rsidR="0066425A" w:rsidRPr="004A634A" w:rsidRDefault="0066425A" w:rsidP="004A63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425A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О внесении изменений в </w:t>
      </w:r>
      <w:r w:rsidRPr="0066425A">
        <w:rPr>
          <w:rFonts w:ascii="Times New Roman" w:hAnsi="Times New Roman" w:cs="Times New Roman"/>
          <w:b/>
          <w:sz w:val="26"/>
          <w:szCs w:val="26"/>
        </w:rPr>
        <w:t xml:space="preserve">постановление администрации муниципального образования «Городское поселение Суслонгер» от 27 марта </w:t>
      </w:r>
      <w:smartTag w:uri="urn:schemas-microsoft-com:office:smarttags" w:element="metricconverter">
        <w:smartTagPr>
          <w:attr w:name="ProductID" w:val="2017 г"/>
        </w:smartTagPr>
        <w:r w:rsidRPr="0066425A">
          <w:rPr>
            <w:rFonts w:ascii="Times New Roman" w:hAnsi="Times New Roman" w:cs="Times New Roman"/>
            <w:b/>
            <w:sz w:val="26"/>
            <w:szCs w:val="26"/>
          </w:rPr>
          <w:t>2017 г</w:t>
        </w:r>
      </w:smartTag>
      <w:r w:rsidRPr="0066425A">
        <w:rPr>
          <w:rFonts w:ascii="Times New Roman" w:hAnsi="Times New Roman" w:cs="Times New Roman"/>
          <w:b/>
          <w:sz w:val="26"/>
          <w:szCs w:val="26"/>
        </w:rPr>
        <w:t>. № 49 «Об утверждении административного регламента по предоставлению муниципальной услуги «Выдача разрешения на ввод объекта в эксплуатацию»</w:t>
      </w:r>
    </w:p>
    <w:p w:rsidR="0066425A" w:rsidRPr="0066425A" w:rsidRDefault="0066425A" w:rsidP="004A63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:rsidR="004A634A" w:rsidRPr="00E9151E" w:rsidRDefault="0066425A" w:rsidP="004A63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6425A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</w:t>
      </w:r>
      <w:r w:rsidR="009B3C1A">
        <w:rPr>
          <w:rFonts w:ascii="Times New Roman" w:hAnsi="Times New Roman" w:cs="Times New Roman"/>
          <w:sz w:val="26"/>
          <w:szCs w:val="26"/>
        </w:rPr>
        <w:t>2</w:t>
      </w:r>
      <w:r w:rsidRPr="0066425A">
        <w:rPr>
          <w:rFonts w:ascii="Times New Roman" w:hAnsi="Times New Roman" w:cs="Times New Roman"/>
          <w:sz w:val="26"/>
          <w:szCs w:val="26"/>
        </w:rPr>
        <w:t>.20</w:t>
      </w:r>
      <w:r w:rsidR="009B3C1A">
        <w:rPr>
          <w:rFonts w:ascii="Times New Roman" w:hAnsi="Times New Roman" w:cs="Times New Roman"/>
          <w:sz w:val="26"/>
          <w:szCs w:val="26"/>
        </w:rPr>
        <w:t>21</w:t>
      </w:r>
      <w:r w:rsidRPr="0066425A">
        <w:rPr>
          <w:rFonts w:ascii="Times New Roman" w:hAnsi="Times New Roman" w:cs="Times New Roman"/>
          <w:sz w:val="26"/>
          <w:szCs w:val="26"/>
        </w:rPr>
        <w:t xml:space="preserve"> г. № </w:t>
      </w:r>
      <w:r w:rsidR="009B3C1A">
        <w:rPr>
          <w:rFonts w:ascii="Times New Roman" w:hAnsi="Times New Roman" w:cs="Times New Roman"/>
          <w:sz w:val="26"/>
          <w:szCs w:val="26"/>
        </w:rPr>
        <w:t>408</w:t>
      </w:r>
      <w:r w:rsidRPr="0066425A">
        <w:rPr>
          <w:rFonts w:ascii="Times New Roman" w:hAnsi="Times New Roman" w:cs="Times New Roman"/>
          <w:sz w:val="26"/>
          <w:szCs w:val="26"/>
        </w:rPr>
        <w:t>-ФЗ «</w:t>
      </w:r>
      <w:r w:rsidR="009B3C1A">
        <w:rPr>
          <w:rFonts w:ascii="Times New Roman" w:hAnsi="Times New Roman" w:cs="Times New Roman"/>
          <w:sz w:val="26"/>
          <w:szCs w:val="26"/>
        </w:rPr>
        <w:t>О внесении изменений в отдельные законодательные акты Российской Федерации»</w:t>
      </w:r>
      <w:r w:rsidRPr="0066425A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9B3C1A" w:rsidRPr="0066425A">
        <w:rPr>
          <w:rFonts w:ascii="Times New Roman" w:hAnsi="Times New Roman" w:cs="Times New Roman"/>
          <w:sz w:val="26"/>
          <w:szCs w:val="26"/>
        </w:rPr>
        <w:t xml:space="preserve"> </w:t>
      </w:r>
      <w:r w:rsidRPr="0066425A">
        <w:rPr>
          <w:rFonts w:ascii="Times New Roman" w:hAnsi="Times New Roman" w:cs="Times New Roman"/>
          <w:bCs/>
          <w:sz w:val="26"/>
          <w:szCs w:val="26"/>
        </w:rPr>
        <w:t>«</w:t>
      </w:r>
      <w:r w:rsidR="00E9151E" w:rsidRPr="00E9151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 внесении изменений в </w:t>
      </w:r>
      <w:hyperlink r:id="rId6" w:history="1">
        <w:r w:rsidR="00E9151E" w:rsidRPr="00E9151E">
          <w:rPr>
            <w:rStyle w:val="a8"/>
            <w:rFonts w:ascii="Times New Roman" w:hAnsi="Times New Roman" w:cs="Times New Roman"/>
            <w:bCs/>
            <w:color w:val="auto"/>
            <w:sz w:val="26"/>
            <w:szCs w:val="26"/>
            <w:u w:val="none"/>
            <w:shd w:val="clear" w:color="auto" w:fill="FFFFFF"/>
          </w:rPr>
          <w:t>Градостроительный кодекс Российской Федерации</w:t>
        </w:r>
      </w:hyperlink>
      <w:r w:rsidR="00E9151E" w:rsidRPr="00E9151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 и отдельные законодательные акты Российской Федерации</w:t>
      </w:r>
      <w:r w:rsidRPr="0066425A">
        <w:rPr>
          <w:rFonts w:ascii="Times New Roman" w:hAnsi="Times New Roman" w:cs="Times New Roman"/>
          <w:bCs/>
          <w:sz w:val="26"/>
          <w:szCs w:val="26"/>
        </w:rPr>
        <w:t xml:space="preserve">», </w:t>
      </w:r>
      <w:proofErr w:type="spellStart"/>
      <w:r w:rsidRPr="0066425A">
        <w:rPr>
          <w:rFonts w:ascii="Times New Roman" w:hAnsi="Times New Roman" w:cs="Times New Roman"/>
          <w:bCs/>
          <w:sz w:val="26"/>
          <w:szCs w:val="26"/>
        </w:rPr>
        <w:t>Суслонгерская</w:t>
      </w:r>
      <w:proofErr w:type="spellEnd"/>
      <w:r w:rsidRPr="0066425A">
        <w:rPr>
          <w:rFonts w:ascii="Times New Roman" w:hAnsi="Times New Roman" w:cs="Times New Roman"/>
          <w:bCs/>
          <w:sz w:val="26"/>
          <w:szCs w:val="26"/>
        </w:rPr>
        <w:t xml:space="preserve"> городская администрация</w:t>
      </w:r>
    </w:p>
    <w:p w:rsidR="0029440C" w:rsidRDefault="0029440C" w:rsidP="004A63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6"/>
          <w:lang w:val="en-US"/>
        </w:rPr>
      </w:pPr>
    </w:p>
    <w:p w:rsidR="0066425A" w:rsidRDefault="004A634A" w:rsidP="004A63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4A634A">
        <w:rPr>
          <w:rFonts w:ascii="Times New Roman" w:hAnsi="Times New Roman" w:cs="Times New Roman"/>
          <w:b/>
          <w:bCs/>
          <w:sz w:val="28"/>
          <w:szCs w:val="26"/>
        </w:rPr>
        <w:t>П</w:t>
      </w:r>
      <w:proofErr w:type="gramEnd"/>
      <w:r w:rsidRPr="004A634A">
        <w:rPr>
          <w:rFonts w:ascii="Times New Roman" w:hAnsi="Times New Roman" w:cs="Times New Roman"/>
          <w:b/>
          <w:bCs/>
          <w:sz w:val="28"/>
          <w:szCs w:val="26"/>
        </w:rPr>
        <w:t xml:space="preserve"> О С Т А Н О В Л Я Е Т</w:t>
      </w:r>
      <w:r w:rsidRPr="004A634A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4A634A" w:rsidRPr="004A634A" w:rsidRDefault="004A634A" w:rsidP="004A63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6425A" w:rsidRPr="0066425A" w:rsidRDefault="0066425A" w:rsidP="004A6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25A">
        <w:rPr>
          <w:rFonts w:ascii="Times New Roman" w:hAnsi="Times New Roman" w:cs="Times New Roman"/>
          <w:bCs/>
          <w:sz w:val="26"/>
          <w:szCs w:val="26"/>
        </w:rPr>
        <w:t>1. Внести в Административный регламент Суслонгерской городской администрации Звениговского муниципального района Республики Марий Эл по предоставлению муниципальной услуги «Выдача разрешения на ввод объекта в эксплуатацию», утвержденный постановлением администрации</w:t>
      </w:r>
      <w:r w:rsidRPr="0066425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«Городское поселение Суслонгер» от 27 марта 2017 года № 49, следующие изменения:</w:t>
      </w:r>
    </w:p>
    <w:p w:rsidR="0066425A" w:rsidRPr="004A634A" w:rsidRDefault="0066425A" w:rsidP="004A6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34A">
        <w:rPr>
          <w:rFonts w:ascii="Times New Roman" w:hAnsi="Times New Roman" w:cs="Times New Roman"/>
          <w:sz w:val="26"/>
          <w:szCs w:val="26"/>
        </w:rPr>
        <w:t>1) пункт 2.</w:t>
      </w:r>
      <w:r w:rsidR="009B3C1A" w:rsidRPr="004A634A">
        <w:rPr>
          <w:rFonts w:ascii="Times New Roman" w:hAnsi="Times New Roman" w:cs="Times New Roman"/>
          <w:sz w:val="26"/>
          <w:szCs w:val="26"/>
        </w:rPr>
        <w:t>5.</w:t>
      </w:r>
      <w:r w:rsidRPr="004A634A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66425A" w:rsidRPr="004A634A" w:rsidRDefault="0066425A" w:rsidP="004A6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34A">
        <w:rPr>
          <w:rFonts w:ascii="Times New Roman" w:hAnsi="Times New Roman" w:cs="Times New Roman"/>
          <w:sz w:val="26"/>
          <w:szCs w:val="26"/>
        </w:rPr>
        <w:t>«</w:t>
      </w:r>
      <w:r w:rsidR="009B3C1A" w:rsidRPr="004A634A">
        <w:rPr>
          <w:rFonts w:ascii="Times New Roman" w:hAnsi="Times New Roman" w:cs="Times New Roman"/>
          <w:sz w:val="26"/>
          <w:szCs w:val="26"/>
        </w:rPr>
        <w:t xml:space="preserve">2.5. </w:t>
      </w:r>
      <w:proofErr w:type="gramStart"/>
      <w:r w:rsidR="009B3C1A" w:rsidRPr="004A634A">
        <w:rPr>
          <w:rFonts w:ascii="Times New Roman" w:hAnsi="Times New Roman" w:cs="Times New Roman"/>
          <w:sz w:val="26"/>
          <w:szCs w:val="26"/>
        </w:rPr>
        <w:t>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власти, орган исполнительной власти субъекта Российской Федерации, орган местного самоуправления, Государственная корпорация по атомной энергии "</w:t>
      </w:r>
      <w:proofErr w:type="spellStart"/>
      <w:r w:rsidR="009B3C1A" w:rsidRPr="004A634A">
        <w:rPr>
          <w:rFonts w:ascii="Times New Roman" w:hAnsi="Times New Roman" w:cs="Times New Roman"/>
          <w:sz w:val="26"/>
          <w:szCs w:val="26"/>
        </w:rPr>
        <w:t>Росатом</w:t>
      </w:r>
      <w:proofErr w:type="spellEnd"/>
      <w:r w:rsidR="009B3C1A" w:rsidRPr="004A634A">
        <w:rPr>
          <w:rFonts w:ascii="Times New Roman" w:hAnsi="Times New Roman" w:cs="Times New Roman"/>
          <w:sz w:val="26"/>
          <w:szCs w:val="26"/>
        </w:rPr>
        <w:t>" или Государственная корпорация по космической деятельности "</w:t>
      </w:r>
      <w:proofErr w:type="spellStart"/>
      <w:r w:rsidR="009B3C1A" w:rsidRPr="004A634A">
        <w:rPr>
          <w:rFonts w:ascii="Times New Roman" w:hAnsi="Times New Roman" w:cs="Times New Roman"/>
          <w:sz w:val="26"/>
          <w:szCs w:val="26"/>
        </w:rPr>
        <w:t>Роскосмос</w:t>
      </w:r>
      <w:proofErr w:type="spellEnd"/>
      <w:r w:rsidR="009B3C1A" w:rsidRPr="004A634A">
        <w:rPr>
          <w:rFonts w:ascii="Times New Roman" w:hAnsi="Times New Roman" w:cs="Times New Roman"/>
          <w:sz w:val="26"/>
          <w:szCs w:val="26"/>
        </w:rPr>
        <w:t>", выдавшие разрешение на ввод объекта капитального строительства в эксплуатацию</w:t>
      </w:r>
      <w:proofErr w:type="gramEnd"/>
      <w:r w:rsidR="009B3C1A" w:rsidRPr="004A634A">
        <w:rPr>
          <w:rFonts w:ascii="Times New Roman" w:hAnsi="Times New Roman" w:cs="Times New Roman"/>
          <w:sz w:val="26"/>
          <w:szCs w:val="26"/>
        </w:rPr>
        <w:t>,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</w:t>
      </w:r>
      <w:proofErr w:type="gramStart"/>
      <w:r w:rsidR="009B3C1A" w:rsidRPr="004A634A">
        <w:rPr>
          <w:rFonts w:ascii="Times New Roman" w:hAnsi="Times New Roman" w:cs="Times New Roman"/>
          <w:sz w:val="26"/>
          <w:szCs w:val="26"/>
        </w:rPr>
        <w:t>.</w:t>
      </w:r>
      <w:r w:rsidRPr="004A634A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66425A" w:rsidRPr="004A634A" w:rsidRDefault="0066425A" w:rsidP="004A6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34A">
        <w:rPr>
          <w:rFonts w:ascii="Times New Roman" w:hAnsi="Times New Roman" w:cs="Times New Roman"/>
          <w:sz w:val="26"/>
          <w:szCs w:val="26"/>
        </w:rPr>
        <w:t>2) пункт 2.1</w:t>
      </w:r>
      <w:r w:rsidR="004A634A" w:rsidRPr="004A634A">
        <w:rPr>
          <w:rFonts w:ascii="Times New Roman" w:hAnsi="Times New Roman" w:cs="Times New Roman"/>
          <w:sz w:val="26"/>
          <w:szCs w:val="26"/>
        </w:rPr>
        <w:t>7</w:t>
      </w:r>
      <w:r w:rsidRPr="004A634A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9B3C1A" w:rsidRPr="004A634A" w:rsidRDefault="0066425A" w:rsidP="004A6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34A">
        <w:rPr>
          <w:rFonts w:ascii="Times New Roman" w:hAnsi="Times New Roman" w:cs="Times New Roman"/>
          <w:sz w:val="26"/>
          <w:szCs w:val="26"/>
        </w:rPr>
        <w:t>«</w:t>
      </w:r>
      <w:r w:rsidR="009B3C1A" w:rsidRPr="004A634A">
        <w:rPr>
          <w:rFonts w:ascii="Times New Roman" w:hAnsi="Times New Roman" w:cs="Times New Roman"/>
          <w:sz w:val="26"/>
          <w:szCs w:val="26"/>
        </w:rPr>
        <w:t>2.17. В случае</w:t>
      </w:r>
      <w:proofErr w:type="gramStart"/>
      <w:r w:rsidR="009B3C1A" w:rsidRPr="004A634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9B3C1A" w:rsidRPr="004A634A">
        <w:rPr>
          <w:rFonts w:ascii="Times New Roman" w:hAnsi="Times New Roman" w:cs="Times New Roman"/>
          <w:sz w:val="26"/>
          <w:szCs w:val="26"/>
        </w:rPr>
        <w:t xml:space="preserve">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</w:t>
      </w:r>
      <w:r w:rsidR="009B3C1A" w:rsidRPr="004A634A">
        <w:rPr>
          <w:rFonts w:ascii="Times New Roman" w:hAnsi="Times New Roman" w:cs="Times New Roman"/>
          <w:sz w:val="26"/>
          <w:szCs w:val="26"/>
        </w:rPr>
        <w:lastRenderedPageBreak/>
        <w:t>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на ввод объекта капитального строительства в эксплуатацию, застройщик вправе обратиться в орган или организацию, принявшие решение о выдаче разрешения на ввод объекта капитального строительства в эксплуатацию, с заявлением о внесени</w:t>
      </w:r>
      <w:r w:rsidR="004A634A">
        <w:rPr>
          <w:rFonts w:ascii="Times New Roman" w:hAnsi="Times New Roman" w:cs="Times New Roman"/>
          <w:sz w:val="26"/>
          <w:szCs w:val="26"/>
        </w:rPr>
        <w:t>и изменений в данное разрешение</w:t>
      </w:r>
      <w:proofErr w:type="gramStart"/>
      <w:r w:rsidR="009B3C1A" w:rsidRPr="004A634A">
        <w:rPr>
          <w:rFonts w:ascii="Times New Roman" w:hAnsi="Times New Roman" w:cs="Times New Roman"/>
          <w:sz w:val="26"/>
          <w:szCs w:val="26"/>
        </w:rPr>
        <w:t>.»</w:t>
      </w:r>
      <w:r w:rsidR="004A634A">
        <w:rPr>
          <w:rFonts w:ascii="Times New Roman" w:hAnsi="Times New Roman" w:cs="Times New Roman"/>
          <w:sz w:val="26"/>
          <w:szCs w:val="26"/>
        </w:rPr>
        <w:t>.</w:t>
      </w:r>
      <w:r w:rsidR="009B3C1A" w:rsidRPr="004A634A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9B3C1A" w:rsidRPr="009B3C1A" w:rsidRDefault="004A634A" w:rsidP="004A6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34A">
        <w:rPr>
          <w:rFonts w:ascii="Times New Roman" w:hAnsi="Times New Roman" w:cs="Times New Roman"/>
          <w:sz w:val="26"/>
          <w:szCs w:val="26"/>
        </w:rPr>
        <w:t>3) пункт</w:t>
      </w:r>
      <w:r w:rsidR="009B3C1A" w:rsidRPr="004A634A">
        <w:rPr>
          <w:rFonts w:ascii="Times New Roman" w:hAnsi="Times New Roman" w:cs="Times New Roman"/>
          <w:sz w:val="26"/>
          <w:szCs w:val="26"/>
        </w:rPr>
        <w:t xml:space="preserve"> </w:t>
      </w:r>
      <w:r w:rsidRPr="009B3C1A">
        <w:rPr>
          <w:rFonts w:ascii="Times New Roman" w:hAnsi="Times New Roman" w:cs="Times New Roman"/>
          <w:sz w:val="26"/>
          <w:szCs w:val="26"/>
        </w:rPr>
        <w:t>2.17.1.</w:t>
      </w:r>
      <w:r w:rsidRPr="004A634A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</w:t>
      </w:r>
      <w:r w:rsidR="009B3C1A" w:rsidRPr="004A634A">
        <w:rPr>
          <w:rFonts w:ascii="Times New Roman" w:hAnsi="Times New Roman" w:cs="Times New Roman"/>
          <w:sz w:val="26"/>
          <w:szCs w:val="26"/>
        </w:rPr>
        <w:t>:</w:t>
      </w:r>
    </w:p>
    <w:p w:rsidR="009B3C1A" w:rsidRPr="009B3C1A" w:rsidRDefault="004A634A" w:rsidP="004A6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9B3C1A" w:rsidRPr="009B3C1A">
        <w:rPr>
          <w:rFonts w:ascii="Times New Roman" w:hAnsi="Times New Roman" w:cs="Times New Roman"/>
          <w:sz w:val="26"/>
          <w:szCs w:val="26"/>
        </w:rPr>
        <w:t xml:space="preserve">2.17.1. Обязательным приложением к указанному в </w:t>
      </w:r>
      <w:hyperlink r:id="rId7" w:history="1">
        <w:r w:rsidR="009B3C1A" w:rsidRPr="009B3C1A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пункте </w:t>
        </w:r>
        <w:r w:rsidR="009B3C1A" w:rsidRPr="009B3C1A">
          <w:rPr>
            <w:rFonts w:ascii="Times New Roman" w:hAnsi="Times New Roman" w:cs="Times New Roman"/>
            <w:sz w:val="26"/>
            <w:szCs w:val="26"/>
          </w:rPr>
          <w:t xml:space="preserve">2.17. </w:t>
        </w:r>
      </w:hyperlink>
      <w:r w:rsidR="009B3C1A" w:rsidRPr="009B3C1A">
        <w:rPr>
          <w:rFonts w:ascii="Times New Roman" w:hAnsi="Times New Roman" w:cs="Times New Roman"/>
          <w:sz w:val="26"/>
          <w:szCs w:val="26"/>
        </w:rPr>
        <w:t xml:space="preserve"> настоящей статьи заявлению является технический план объекта капитального строительства. Застройщик также представляет иные документы, если в такие документы внесены изменения в связи с подготовкой технического плана объекта капитального строительства в соответствии с </w:t>
      </w:r>
      <w:hyperlink r:id="rId8" w:history="1">
        <w:r w:rsidR="009B3C1A" w:rsidRPr="009B3C1A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пункта </w:t>
        </w:r>
        <w:r w:rsidR="009B3C1A" w:rsidRPr="009B3C1A">
          <w:rPr>
            <w:rFonts w:ascii="Times New Roman" w:hAnsi="Times New Roman" w:cs="Times New Roman"/>
            <w:sz w:val="26"/>
            <w:szCs w:val="26"/>
          </w:rPr>
          <w:t xml:space="preserve">2.17. </w:t>
        </w:r>
      </w:hyperlink>
      <w:r w:rsidR="009B3C1A" w:rsidRPr="009B3C1A">
        <w:rPr>
          <w:rFonts w:ascii="Times New Roman" w:hAnsi="Times New Roman" w:cs="Times New Roman"/>
          <w:sz w:val="26"/>
          <w:szCs w:val="26"/>
        </w:rPr>
        <w:t xml:space="preserve"> настоящей статьи</w:t>
      </w:r>
      <w:proofErr w:type="gramStart"/>
      <w:r w:rsidR="009B3C1A" w:rsidRPr="009B3C1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4A634A" w:rsidRPr="004A634A" w:rsidRDefault="0066425A" w:rsidP="004A6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34A">
        <w:rPr>
          <w:rFonts w:ascii="Times New Roman" w:hAnsi="Times New Roman" w:cs="Times New Roman"/>
          <w:sz w:val="26"/>
          <w:szCs w:val="26"/>
        </w:rPr>
        <w:t xml:space="preserve">4) </w:t>
      </w:r>
      <w:r w:rsidR="004A634A" w:rsidRPr="004A634A">
        <w:rPr>
          <w:rFonts w:ascii="Times New Roman" w:hAnsi="Times New Roman" w:cs="Times New Roman"/>
          <w:sz w:val="26"/>
          <w:szCs w:val="26"/>
        </w:rPr>
        <w:t>пункт 3</w:t>
      </w:r>
      <w:r w:rsidR="004A634A" w:rsidRPr="009B3C1A">
        <w:rPr>
          <w:rFonts w:ascii="Times New Roman" w:hAnsi="Times New Roman" w:cs="Times New Roman"/>
          <w:sz w:val="26"/>
          <w:szCs w:val="26"/>
        </w:rPr>
        <w:t>.</w:t>
      </w:r>
      <w:r w:rsidR="004A634A" w:rsidRPr="004A634A">
        <w:rPr>
          <w:rFonts w:ascii="Times New Roman" w:hAnsi="Times New Roman" w:cs="Times New Roman"/>
          <w:sz w:val="26"/>
          <w:szCs w:val="26"/>
        </w:rPr>
        <w:t>2. изложить в следующей редакции:</w:t>
      </w:r>
    </w:p>
    <w:p w:rsidR="004A634A" w:rsidRPr="004A634A" w:rsidRDefault="004A634A" w:rsidP="004A6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4A634A">
        <w:rPr>
          <w:rFonts w:ascii="Times New Roman" w:hAnsi="Times New Roman" w:cs="Times New Roman"/>
          <w:sz w:val="26"/>
          <w:szCs w:val="26"/>
        </w:rPr>
        <w:t xml:space="preserve">3.2. </w:t>
      </w:r>
      <w:proofErr w:type="gramStart"/>
      <w:r w:rsidRPr="004A634A">
        <w:rPr>
          <w:rFonts w:ascii="Times New Roman" w:hAnsi="Times New Roman" w:cs="Times New Roman"/>
          <w:sz w:val="26"/>
          <w:szCs w:val="26"/>
        </w:rPr>
        <w:t xml:space="preserve">Прием от застройщика заявления о выдаче разрешения на ввод объекта капитального строительства в эксплуатацию, документов, необходимых для получения указанного разрешения, заявления о внесении изменений в ранее выданное разрешение на ввод объекта капитального строительства в эксплуатацию, документов, необходимых для внесения изменений в указанное разрешение, информирование о порядке и ходе предоставления услуги и выдача указанного разрешения могут осуществляться: </w:t>
      </w:r>
      <w:proofErr w:type="gramEnd"/>
    </w:p>
    <w:p w:rsidR="004A634A" w:rsidRPr="004A634A" w:rsidRDefault="004A634A" w:rsidP="004A6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0"/>
      <w:bookmarkEnd w:id="0"/>
      <w:r w:rsidRPr="004A634A">
        <w:rPr>
          <w:rFonts w:ascii="Times New Roman" w:hAnsi="Times New Roman" w:cs="Times New Roman"/>
          <w:sz w:val="26"/>
          <w:szCs w:val="26"/>
        </w:rPr>
        <w:t>1) непосредственно уполномоченными на выдачу разрешений на строительство федеральным органом исполнительной власти, органом исполнительной власти субъекта Российской Федерации, органом местного самоуправления, Государственной корпорацией по атомной энергии "</w:t>
      </w:r>
      <w:proofErr w:type="spellStart"/>
      <w:r w:rsidRPr="004A634A">
        <w:rPr>
          <w:rFonts w:ascii="Times New Roman" w:hAnsi="Times New Roman" w:cs="Times New Roman"/>
          <w:sz w:val="26"/>
          <w:szCs w:val="26"/>
        </w:rPr>
        <w:t>Росатом</w:t>
      </w:r>
      <w:proofErr w:type="spellEnd"/>
      <w:r w:rsidRPr="004A634A">
        <w:rPr>
          <w:rFonts w:ascii="Times New Roman" w:hAnsi="Times New Roman" w:cs="Times New Roman"/>
          <w:sz w:val="26"/>
          <w:szCs w:val="26"/>
        </w:rPr>
        <w:t>", Государственной корпорацией по космической деятельности "</w:t>
      </w:r>
      <w:proofErr w:type="spellStart"/>
      <w:r w:rsidRPr="004A634A">
        <w:rPr>
          <w:rFonts w:ascii="Times New Roman" w:hAnsi="Times New Roman" w:cs="Times New Roman"/>
          <w:sz w:val="26"/>
          <w:szCs w:val="26"/>
        </w:rPr>
        <w:t>Роскосмос</w:t>
      </w:r>
      <w:proofErr w:type="spellEnd"/>
      <w:r w:rsidRPr="004A634A">
        <w:rPr>
          <w:rFonts w:ascii="Times New Roman" w:hAnsi="Times New Roman" w:cs="Times New Roman"/>
          <w:sz w:val="26"/>
          <w:szCs w:val="26"/>
        </w:rPr>
        <w:t>";</w:t>
      </w:r>
    </w:p>
    <w:p w:rsidR="004A634A" w:rsidRPr="004A634A" w:rsidRDefault="004A634A" w:rsidP="004A6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34A">
        <w:rPr>
          <w:rFonts w:ascii="Times New Roman" w:hAnsi="Times New Roman" w:cs="Times New Roman"/>
          <w:sz w:val="26"/>
          <w:szCs w:val="26"/>
        </w:rPr>
        <w:t>2)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федеральным органом исполнительной власти, органом исполнительной власти субъекта Российской Федерации, органом местного самоуправления, организацией;</w:t>
      </w:r>
    </w:p>
    <w:p w:rsidR="004A634A" w:rsidRPr="004A634A" w:rsidRDefault="004A634A" w:rsidP="004A6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34A">
        <w:rPr>
          <w:rFonts w:ascii="Times New Roman" w:hAnsi="Times New Roman" w:cs="Times New Roman"/>
          <w:sz w:val="26"/>
          <w:szCs w:val="26"/>
        </w:rPr>
        <w:t>3)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4A634A" w:rsidRPr="004A634A" w:rsidRDefault="004A634A" w:rsidP="004A6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3"/>
      <w:bookmarkEnd w:id="1"/>
      <w:r w:rsidRPr="004A634A">
        <w:rPr>
          <w:rFonts w:ascii="Times New Roman" w:hAnsi="Times New Roman" w:cs="Times New Roman"/>
          <w:sz w:val="26"/>
          <w:szCs w:val="26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4A634A" w:rsidRPr="004A634A" w:rsidRDefault="004A634A" w:rsidP="004A6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34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4A634A">
        <w:rPr>
          <w:rFonts w:ascii="Times New Roman" w:hAnsi="Times New Roman" w:cs="Times New Roman"/>
          <w:sz w:val="26"/>
          <w:szCs w:val="26"/>
        </w:rPr>
        <w:t xml:space="preserve">для застройщиков, наименования которых содержат слова "специализированный застройщик", наряду со способами, указанными в </w:t>
      </w:r>
      <w:hyperlink w:anchor="Par0" w:history="1">
        <w:r w:rsidRPr="004A634A">
          <w:rPr>
            <w:rFonts w:ascii="Times New Roman" w:hAnsi="Times New Roman" w:cs="Times New Roman"/>
            <w:color w:val="0000FF"/>
            <w:sz w:val="26"/>
            <w:szCs w:val="26"/>
          </w:rPr>
          <w:t>пунктах 1</w:t>
        </w:r>
      </w:hyperlink>
      <w:r w:rsidRPr="004A634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A634A">
        <w:rPr>
          <w:rFonts w:ascii="Times New Roman" w:hAnsi="Times New Roman" w:cs="Times New Roman"/>
          <w:sz w:val="26"/>
          <w:szCs w:val="26"/>
        </w:rPr>
        <w:t xml:space="preserve">- </w:t>
      </w:r>
      <w:hyperlink w:anchor="Par3" w:history="1">
        <w:r w:rsidRPr="004A634A">
          <w:rPr>
            <w:rFonts w:ascii="Times New Roman" w:hAnsi="Times New Roman" w:cs="Times New Roman"/>
            <w:color w:val="0000FF"/>
            <w:sz w:val="26"/>
            <w:szCs w:val="26"/>
          </w:rPr>
          <w:t>4</w:t>
        </w:r>
      </w:hyperlink>
      <w:r w:rsidRPr="004A634A">
        <w:rPr>
          <w:rFonts w:ascii="Times New Roman" w:hAnsi="Times New Roman" w:cs="Times New Roman"/>
          <w:sz w:val="26"/>
          <w:szCs w:val="26"/>
        </w:rPr>
        <w:t xml:space="preserve"> пункта 3.2, с использованием единой информационной системы жилищного строительства, предусмотренной Федеральным </w:t>
      </w:r>
      <w:hyperlink r:id="rId9" w:history="1">
        <w:r w:rsidRPr="004A634A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4A634A">
        <w:rPr>
          <w:rFonts w:ascii="Times New Roman" w:hAnsi="Times New Roman" w:cs="Times New Roman"/>
          <w:sz w:val="26"/>
          <w:szCs w:val="26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случаев, если в соответствии с нормативным правовым актом субъекта Российской Федерации подача заявления о выдаче разрешения на</w:t>
      </w:r>
      <w:proofErr w:type="gramEnd"/>
      <w:r w:rsidRPr="004A634A">
        <w:rPr>
          <w:rFonts w:ascii="Times New Roman" w:hAnsi="Times New Roman" w:cs="Times New Roman"/>
          <w:sz w:val="26"/>
          <w:szCs w:val="26"/>
        </w:rPr>
        <w:t xml:space="preserve"> ввод объектов капитального строительства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</w:t>
      </w:r>
      <w:proofErr w:type="gramStart"/>
      <w:r w:rsidRPr="004A634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66425A" w:rsidRPr="004A634A" w:rsidRDefault="0066425A" w:rsidP="004A6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34A">
        <w:rPr>
          <w:rFonts w:ascii="Times New Roman" w:hAnsi="Times New Roman" w:cs="Times New Roman"/>
          <w:sz w:val="26"/>
          <w:szCs w:val="26"/>
        </w:rPr>
        <w:lastRenderedPageBreak/>
        <w:t>2. Настоящее постановление вступает в силу после его официального опубликования (обнародования).</w:t>
      </w:r>
    </w:p>
    <w:p w:rsidR="0066425A" w:rsidRPr="0066425A" w:rsidRDefault="0066425A" w:rsidP="0066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425A" w:rsidRPr="0066425A" w:rsidRDefault="0066425A" w:rsidP="0066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425A" w:rsidRPr="0066425A" w:rsidRDefault="0066425A" w:rsidP="0066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425A" w:rsidRDefault="0066425A" w:rsidP="006642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425A">
        <w:rPr>
          <w:rFonts w:ascii="Times New Roman" w:hAnsi="Times New Roman" w:cs="Times New Roman"/>
          <w:sz w:val="26"/>
          <w:szCs w:val="26"/>
        </w:rPr>
        <w:t>Глава</w:t>
      </w:r>
    </w:p>
    <w:p w:rsidR="0066425A" w:rsidRDefault="0066425A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6425A">
        <w:rPr>
          <w:rFonts w:ascii="Times New Roman" w:hAnsi="Times New Roman" w:cs="Times New Roman"/>
          <w:sz w:val="26"/>
          <w:szCs w:val="26"/>
        </w:rPr>
        <w:t>Суслонгерской</w:t>
      </w:r>
      <w:proofErr w:type="spellEnd"/>
      <w:r w:rsidRPr="0066425A">
        <w:rPr>
          <w:rFonts w:ascii="Times New Roman" w:hAnsi="Times New Roman" w:cs="Times New Roman"/>
          <w:sz w:val="26"/>
          <w:szCs w:val="26"/>
        </w:rPr>
        <w:t xml:space="preserve"> городской администрации</w:t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С.В. Кудряшов</w:t>
      </w:r>
    </w:p>
    <w:p w:rsidR="004A634A" w:rsidRDefault="004A634A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34A" w:rsidRDefault="004A634A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34A" w:rsidRDefault="004A634A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34A" w:rsidRDefault="004A634A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34A" w:rsidRDefault="004A634A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34A" w:rsidRDefault="004A634A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34A" w:rsidRDefault="004A634A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34A" w:rsidRDefault="004A634A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34A" w:rsidRDefault="004A634A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34A" w:rsidRDefault="004A634A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34A" w:rsidRDefault="004A634A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34A" w:rsidRDefault="004A634A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34A" w:rsidRDefault="004A634A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34A" w:rsidRDefault="004A634A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34A" w:rsidRDefault="004A634A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34A" w:rsidRDefault="004A634A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34A" w:rsidRDefault="004A634A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34A" w:rsidRDefault="004A634A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34A" w:rsidRDefault="004A634A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34A" w:rsidRDefault="004A634A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34A" w:rsidRDefault="004A634A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34A" w:rsidRDefault="004A634A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34A" w:rsidRDefault="004A634A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34A" w:rsidRDefault="004A634A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34A" w:rsidRDefault="004A634A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34A" w:rsidRDefault="004A634A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9151E" w:rsidRDefault="00E9151E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9151E" w:rsidRDefault="00E9151E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9151E" w:rsidRDefault="00E9151E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9151E" w:rsidRDefault="00E9151E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9151E" w:rsidRDefault="00E9151E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9151E" w:rsidRDefault="00E9151E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9151E" w:rsidRPr="00E9151E" w:rsidRDefault="00E9151E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bookmarkStart w:id="2" w:name="_GoBack"/>
      <w:bookmarkEnd w:id="2"/>
    </w:p>
    <w:p w:rsidR="004A634A" w:rsidRDefault="004A634A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34A" w:rsidRDefault="004A634A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34A" w:rsidRDefault="004A634A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34A" w:rsidRPr="004A634A" w:rsidRDefault="004A634A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6"/>
        </w:rPr>
      </w:pPr>
      <w:r w:rsidRPr="004A634A">
        <w:rPr>
          <w:rFonts w:ascii="Times New Roman" w:hAnsi="Times New Roman" w:cs="Times New Roman"/>
          <w:sz w:val="18"/>
          <w:szCs w:val="26"/>
        </w:rPr>
        <w:t xml:space="preserve">Исп. </w:t>
      </w:r>
      <w:proofErr w:type="spellStart"/>
      <w:r w:rsidRPr="004A634A">
        <w:rPr>
          <w:rFonts w:ascii="Times New Roman" w:hAnsi="Times New Roman" w:cs="Times New Roman"/>
          <w:sz w:val="18"/>
          <w:szCs w:val="26"/>
        </w:rPr>
        <w:t>Бакшаева</w:t>
      </w:r>
      <w:proofErr w:type="spellEnd"/>
      <w:r w:rsidRPr="004A634A">
        <w:rPr>
          <w:rFonts w:ascii="Times New Roman" w:hAnsi="Times New Roman" w:cs="Times New Roman"/>
          <w:sz w:val="18"/>
          <w:szCs w:val="26"/>
        </w:rPr>
        <w:t xml:space="preserve"> Н.А.</w:t>
      </w:r>
    </w:p>
    <w:p w:rsidR="004A634A" w:rsidRPr="004A634A" w:rsidRDefault="004A634A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6"/>
        </w:rPr>
      </w:pPr>
      <w:r w:rsidRPr="004A634A">
        <w:rPr>
          <w:rFonts w:ascii="Times New Roman" w:hAnsi="Times New Roman" w:cs="Times New Roman"/>
          <w:sz w:val="18"/>
          <w:szCs w:val="26"/>
        </w:rPr>
        <w:t>Тел. 6-75-00</w:t>
      </w:r>
    </w:p>
    <w:sectPr w:rsidR="004A634A" w:rsidRPr="004A634A" w:rsidSect="0056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86"/>
    <w:rsid w:val="00001AA7"/>
    <w:rsid w:val="0002355A"/>
    <w:rsid w:val="000279F7"/>
    <w:rsid w:val="0004565D"/>
    <w:rsid w:val="00064764"/>
    <w:rsid w:val="000669F9"/>
    <w:rsid w:val="00096660"/>
    <w:rsid w:val="000A78EC"/>
    <w:rsid w:val="000B1446"/>
    <w:rsid w:val="000C0FE6"/>
    <w:rsid w:val="000C456B"/>
    <w:rsid w:val="000C60C5"/>
    <w:rsid w:val="000C6BDD"/>
    <w:rsid w:val="000E1751"/>
    <w:rsid w:val="000E38C0"/>
    <w:rsid w:val="001029EB"/>
    <w:rsid w:val="00103C45"/>
    <w:rsid w:val="0011784E"/>
    <w:rsid w:val="001249E0"/>
    <w:rsid w:val="00126419"/>
    <w:rsid w:val="00130B32"/>
    <w:rsid w:val="00137E43"/>
    <w:rsid w:val="00145C92"/>
    <w:rsid w:val="0015350A"/>
    <w:rsid w:val="00164575"/>
    <w:rsid w:val="00166D04"/>
    <w:rsid w:val="0017202F"/>
    <w:rsid w:val="00175785"/>
    <w:rsid w:val="00175DD0"/>
    <w:rsid w:val="00184520"/>
    <w:rsid w:val="0018689C"/>
    <w:rsid w:val="001B296E"/>
    <w:rsid w:val="001C470B"/>
    <w:rsid w:val="001C5F51"/>
    <w:rsid w:val="001D3821"/>
    <w:rsid w:val="001E5E52"/>
    <w:rsid w:val="00214C30"/>
    <w:rsid w:val="002439A9"/>
    <w:rsid w:val="0025270D"/>
    <w:rsid w:val="00254165"/>
    <w:rsid w:val="00262065"/>
    <w:rsid w:val="002666C5"/>
    <w:rsid w:val="002768E4"/>
    <w:rsid w:val="00286500"/>
    <w:rsid w:val="00286E4C"/>
    <w:rsid w:val="002927FE"/>
    <w:rsid w:val="0029440C"/>
    <w:rsid w:val="002A4865"/>
    <w:rsid w:val="002C0E65"/>
    <w:rsid w:val="002E5A76"/>
    <w:rsid w:val="00324BB0"/>
    <w:rsid w:val="00342E06"/>
    <w:rsid w:val="0036303C"/>
    <w:rsid w:val="0036332B"/>
    <w:rsid w:val="003678EB"/>
    <w:rsid w:val="00371E2B"/>
    <w:rsid w:val="003A05E5"/>
    <w:rsid w:val="003D5D0E"/>
    <w:rsid w:val="003E3A33"/>
    <w:rsid w:val="00412DB9"/>
    <w:rsid w:val="00412EA4"/>
    <w:rsid w:val="00423EFF"/>
    <w:rsid w:val="00433B32"/>
    <w:rsid w:val="004374B4"/>
    <w:rsid w:val="00456D9F"/>
    <w:rsid w:val="00470F48"/>
    <w:rsid w:val="00477C56"/>
    <w:rsid w:val="00483EB5"/>
    <w:rsid w:val="004A634A"/>
    <w:rsid w:val="004B4211"/>
    <w:rsid w:val="004C61C5"/>
    <w:rsid w:val="004F451D"/>
    <w:rsid w:val="00514E02"/>
    <w:rsid w:val="00520DEE"/>
    <w:rsid w:val="0052759A"/>
    <w:rsid w:val="0053041A"/>
    <w:rsid w:val="00531027"/>
    <w:rsid w:val="005408B9"/>
    <w:rsid w:val="0055167C"/>
    <w:rsid w:val="00561B77"/>
    <w:rsid w:val="005629B9"/>
    <w:rsid w:val="00564A1C"/>
    <w:rsid w:val="00567D4C"/>
    <w:rsid w:val="00576584"/>
    <w:rsid w:val="005908ED"/>
    <w:rsid w:val="005B5AF4"/>
    <w:rsid w:val="005C0BFB"/>
    <w:rsid w:val="005C2021"/>
    <w:rsid w:val="005C4751"/>
    <w:rsid w:val="005D41CA"/>
    <w:rsid w:val="005E34E2"/>
    <w:rsid w:val="005F60EC"/>
    <w:rsid w:val="00603225"/>
    <w:rsid w:val="00612CE8"/>
    <w:rsid w:val="00631834"/>
    <w:rsid w:val="006618A8"/>
    <w:rsid w:val="0066425A"/>
    <w:rsid w:val="00667440"/>
    <w:rsid w:val="00683208"/>
    <w:rsid w:val="0068514B"/>
    <w:rsid w:val="006A1613"/>
    <w:rsid w:val="006A20D0"/>
    <w:rsid w:val="006A37F8"/>
    <w:rsid w:val="006B7E41"/>
    <w:rsid w:val="006F10B5"/>
    <w:rsid w:val="00704909"/>
    <w:rsid w:val="007172BF"/>
    <w:rsid w:val="00722522"/>
    <w:rsid w:val="00724BEF"/>
    <w:rsid w:val="00724E88"/>
    <w:rsid w:val="007335F6"/>
    <w:rsid w:val="007658F5"/>
    <w:rsid w:val="00786A0B"/>
    <w:rsid w:val="007A532F"/>
    <w:rsid w:val="007A69F2"/>
    <w:rsid w:val="007A7C07"/>
    <w:rsid w:val="007B758D"/>
    <w:rsid w:val="007C389B"/>
    <w:rsid w:val="007E3AF0"/>
    <w:rsid w:val="00835AC5"/>
    <w:rsid w:val="00840947"/>
    <w:rsid w:val="00850F21"/>
    <w:rsid w:val="00851E48"/>
    <w:rsid w:val="00867EF4"/>
    <w:rsid w:val="00872602"/>
    <w:rsid w:val="00874560"/>
    <w:rsid w:val="008903B9"/>
    <w:rsid w:val="00894E5A"/>
    <w:rsid w:val="008A7BC5"/>
    <w:rsid w:val="008B37B8"/>
    <w:rsid w:val="008C3582"/>
    <w:rsid w:val="008C6D7F"/>
    <w:rsid w:val="008E4261"/>
    <w:rsid w:val="009128CB"/>
    <w:rsid w:val="00916064"/>
    <w:rsid w:val="00937127"/>
    <w:rsid w:val="00940648"/>
    <w:rsid w:val="009452AF"/>
    <w:rsid w:val="00947EE6"/>
    <w:rsid w:val="00960F94"/>
    <w:rsid w:val="00965E7D"/>
    <w:rsid w:val="009773E5"/>
    <w:rsid w:val="00980DB4"/>
    <w:rsid w:val="00992E7B"/>
    <w:rsid w:val="009A319D"/>
    <w:rsid w:val="009A31CA"/>
    <w:rsid w:val="009A5B0A"/>
    <w:rsid w:val="009B3C1A"/>
    <w:rsid w:val="009D4A10"/>
    <w:rsid w:val="00A06428"/>
    <w:rsid w:val="00A07980"/>
    <w:rsid w:val="00A3412E"/>
    <w:rsid w:val="00A53F8E"/>
    <w:rsid w:val="00A54500"/>
    <w:rsid w:val="00A5615F"/>
    <w:rsid w:val="00A719E6"/>
    <w:rsid w:val="00A951BC"/>
    <w:rsid w:val="00AB5C7E"/>
    <w:rsid w:val="00AC0184"/>
    <w:rsid w:val="00AE7779"/>
    <w:rsid w:val="00AE7A03"/>
    <w:rsid w:val="00B02F3C"/>
    <w:rsid w:val="00B16AD3"/>
    <w:rsid w:val="00B26B93"/>
    <w:rsid w:val="00B33B2A"/>
    <w:rsid w:val="00B576EB"/>
    <w:rsid w:val="00B63F33"/>
    <w:rsid w:val="00B65B8C"/>
    <w:rsid w:val="00B66FC6"/>
    <w:rsid w:val="00B704BD"/>
    <w:rsid w:val="00B774B1"/>
    <w:rsid w:val="00B91E33"/>
    <w:rsid w:val="00BB73F0"/>
    <w:rsid w:val="00BB7ABF"/>
    <w:rsid w:val="00BC4F54"/>
    <w:rsid w:val="00BC74B3"/>
    <w:rsid w:val="00BE512D"/>
    <w:rsid w:val="00BF477C"/>
    <w:rsid w:val="00BF7B61"/>
    <w:rsid w:val="00C00DA9"/>
    <w:rsid w:val="00C033E5"/>
    <w:rsid w:val="00C35EAD"/>
    <w:rsid w:val="00C43C9E"/>
    <w:rsid w:val="00C47F58"/>
    <w:rsid w:val="00C549F0"/>
    <w:rsid w:val="00C625C1"/>
    <w:rsid w:val="00C7289F"/>
    <w:rsid w:val="00C76668"/>
    <w:rsid w:val="00C8298F"/>
    <w:rsid w:val="00C92B37"/>
    <w:rsid w:val="00C9421C"/>
    <w:rsid w:val="00C9673A"/>
    <w:rsid w:val="00CB6950"/>
    <w:rsid w:val="00CC53E2"/>
    <w:rsid w:val="00CE5DBC"/>
    <w:rsid w:val="00CF580B"/>
    <w:rsid w:val="00D00634"/>
    <w:rsid w:val="00D011E0"/>
    <w:rsid w:val="00D16E6C"/>
    <w:rsid w:val="00D26441"/>
    <w:rsid w:val="00D435D1"/>
    <w:rsid w:val="00D475BC"/>
    <w:rsid w:val="00D54911"/>
    <w:rsid w:val="00D65D23"/>
    <w:rsid w:val="00D7064F"/>
    <w:rsid w:val="00D75317"/>
    <w:rsid w:val="00D930F0"/>
    <w:rsid w:val="00DA4986"/>
    <w:rsid w:val="00DE0A53"/>
    <w:rsid w:val="00DE1F3E"/>
    <w:rsid w:val="00DE7D11"/>
    <w:rsid w:val="00DF2E30"/>
    <w:rsid w:val="00E13A22"/>
    <w:rsid w:val="00E35EEF"/>
    <w:rsid w:val="00E50777"/>
    <w:rsid w:val="00E62748"/>
    <w:rsid w:val="00E7111B"/>
    <w:rsid w:val="00E7139C"/>
    <w:rsid w:val="00E9151E"/>
    <w:rsid w:val="00E96B34"/>
    <w:rsid w:val="00EB018E"/>
    <w:rsid w:val="00ED379B"/>
    <w:rsid w:val="00EE15B9"/>
    <w:rsid w:val="00F01A0C"/>
    <w:rsid w:val="00F01DEF"/>
    <w:rsid w:val="00F073F9"/>
    <w:rsid w:val="00F105F1"/>
    <w:rsid w:val="00F15AA9"/>
    <w:rsid w:val="00F21CBE"/>
    <w:rsid w:val="00F517A2"/>
    <w:rsid w:val="00F51B1A"/>
    <w:rsid w:val="00F71CC1"/>
    <w:rsid w:val="00F80F67"/>
    <w:rsid w:val="00F81D6C"/>
    <w:rsid w:val="00F83211"/>
    <w:rsid w:val="00F87B10"/>
    <w:rsid w:val="00FA3692"/>
    <w:rsid w:val="00FD7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8">
    <w:name w:val="heading8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Верхний колонтитул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9">
    <w:name w:val="heading9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DA4986"/>
  </w:style>
  <w:style w:type="paragraph" w:customStyle="1" w:styleId="listparagraph">
    <w:name w:val="listparagraph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4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рогий1"/>
    <w:basedOn w:val="a0"/>
    <w:rsid w:val="00DA4986"/>
  </w:style>
  <w:style w:type="character" w:customStyle="1" w:styleId="grame">
    <w:name w:val="grame"/>
    <w:basedOn w:val="a0"/>
    <w:rsid w:val="00DA4986"/>
  </w:style>
  <w:style w:type="paragraph" w:customStyle="1" w:styleId="ConsPlusTitle">
    <w:name w:val="ConsPlusTitle"/>
    <w:rsid w:val="00D930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header"/>
    <w:basedOn w:val="a"/>
    <w:link w:val="a6"/>
    <w:rsid w:val="00D930F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D930F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7">
    <w:name w:val="Знак Знак Знак Знак"/>
    <w:basedOn w:val="a"/>
    <w:rsid w:val="0066425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8">
    <w:name w:val="Hyperlink"/>
    <w:basedOn w:val="a0"/>
    <w:uiPriority w:val="99"/>
    <w:semiHidden/>
    <w:unhideWhenUsed/>
    <w:rsid w:val="002944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8">
    <w:name w:val="heading8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Верхний колонтитул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9">
    <w:name w:val="heading9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DA4986"/>
  </w:style>
  <w:style w:type="paragraph" w:customStyle="1" w:styleId="listparagraph">
    <w:name w:val="listparagraph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4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рогий1"/>
    <w:basedOn w:val="a0"/>
    <w:rsid w:val="00DA4986"/>
  </w:style>
  <w:style w:type="character" w:customStyle="1" w:styleId="grame">
    <w:name w:val="grame"/>
    <w:basedOn w:val="a0"/>
    <w:rsid w:val="00DA4986"/>
  </w:style>
  <w:style w:type="paragraph" w:customStyle="1" w:styleId="ConsPlusTitle">
    <w:name w:val="ConsPlusTitle"/>
    <w:rsid w:val="00D930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header"/>
    <w:basedOn w:val="a"/>
    <w:link w:val="a6"/>
    <w:rsid w:val="00D930F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D930F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7">
    <w:name w:val="Знак Знак Знак Знак"/>
    <w:basedOn w:val="a"/>
    <w:rsid w:val="0066425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8">
    <w:name w:val="Hyperlink"/>
    <w:basedOn w:val="a0"/>
    <w:uiPriority w:val="99"/>
    <w:semiHidden/>
    <w:unhideWhenUsed/>
    <w:rsid w:val="002944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558F7D60C1AD2380AF64BCF601C4C2448339111B970C5C6223B30740A37D188C5B9243736168527CA80785622999780D5C76CF0133UDZD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D558F7D60C1AD2380AF64BCF601C4C2448339111B970C5C6223B30740A37D188C5B9243736168527CA80785622999780D5C76CF0133UDZD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91933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1965B828A2757F41C701D0AB3E6315CA03E4C22B926D443E87AAC93A14BB873CE9C2929E7C75241E20B4046DLAj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A90FE-AD9F-4762-90D9-FE2E5E77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2022-01-27T10:52:00Z</cp:lastPrinted>
  <dcterms:created xsi:type="dcterms:W3CDTF">2022-01-27T10:54:00Z</dcterms:created>
  <dcterms:modified xsi:type="dcterms:W3CDTF">2022-01-27T10:54:00Z</dcterms:modified>
</cp:coreProperties>
</file>